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11328400</wp:posOffset>
            </wp:positionV>
            <wp:extent cx="469900" cy="431800"/>
            <wp:effectExtent l="0" t="0" r="635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9"/>
                    <a:stretch>
                      <a:fillRect/>
                    </a:stretch>
                  </pic:blipFill>
                  <pic:spPr>
                    <a:xfrm>
                      <a:off x="0" y="0"/>
                      <a:ext cx="469900" cy="431800"/>
                    </a:xfrm>
                    <a:prstGeom prst="rect">
                      <a:avLst/>
                    </a:prstGeom>
                  </pic:spPr>
                </pic:pic>
              </a:graphicData>
            </a:graphic>
          </wp:anchor>
        </w:drawing>
      </w:r>
      <w:r>
        <w:rPr>
          <w:rFonts w:hint="eastAsia" w:ascii="黑体" w:hAnsi="黑体" w:eastAsia="黑体" w:cs="黑体"/>
          <w:b/>
          <w:sz w:val="30"/>
        </w:rPr>
        <w:t>第三单元 走向未来的少年 单元测试 2021-2022学年部编版道德与法治九年级下册</w:t>
      </w:r>
    </w:p>
    <w:p>
      <w:pPr>
        <w:spacing w:line="240" w:lineRule="auto"/>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240" w:lineRule="auto"/>
        <w:jc w:val="left"/>
        <w:textAlignment w:val="center"/>
      </w:pPr>
      <w:r>
        <w:t>1．近年来，作为中国古典家具行业的领军人物，陈玉树设计制作的中式古典家具频频亮相各大主场外交国事活动。走向世界我们可以（</w:t>
      </w:r>
      <w:r>
        <w:rPr>
          <w:rFonts w:ascii="'Times New Roman'" w:hAnsi="'Times New Roman'" w:eastAsia="'Times New Roman'" w:cs="'Times New Roman'"/>
        </w:rPr>
        <w:t>   </w:t>
      </w:r>
      <w:r>
        <w:t>）</w:t>
      </w:r>
    </w:p>
    <w:p>
      <w:pPr>
        <w:spacing w:line="240" w:lineRule="auto"/>
        <w:jc w:val="left"/>
        <w:textAlignment w:val="center"/>
        <w:rPr>
          <w:rFonts w:ascii="'Times New Roman'" w:hAnsi="'Times New Roman'" w:eastAsia="'Times New Roman'" w:cs="'Times New Roman'"/>
        </w:rPr>
      </w:pPr>
      <w:r>
        <w:t>①向外国网友介绍家乡的风土人情</w:t>
      </w:r>
      <w:r>
        <w:rPr>
          <w:rFonts w:ascii="'Times New Roman'" w:hAnsi="'Times New Roman'" w:eastAsia="'Times New Roman'" w:cs="'Times New Roman'"/>
        </w:rPr>
        <w:t>       </w:t>
      </w:r>
    </w:p>
    <w:p>
      <w:pPr>
        <w:spacing w:line="240" w:lineRule="auto"/>
        <w:jc w:val="left"/>
        <w:textAlignment w:val="center"/>
      </w:pPr>
      <w:r>
        <w:t>②邀请外国访学同学到家里来做客</w:t>
      </w:r>
    </w:p>
    <w:p>
      <w:pPr>
        <w:spacing w:line="240" w:lineRule="auto"/>
        <w:jc w:val="left"/>
        <w:textAlignment w:val="center"/>
        <w:rPr>
          <w:rFonts w:ascii="'Times New Roman'" w:hAnsi="'Times New Roman'" w:eastAsia="'Times New Roman'" w:cs="'Times New Roman'"/>
        </w:rPr>
      </w:pPr>
      <w:r>
        <w:t>③宅在家里上网玩流行的网络游戏</w:t>
      </w:r>
      <w:r>
        <w:rPr>
          <w:rFonts w:ascii="'Times New Roman'" w:hAnsi="'Times New Roman'" w:eastAsia="'Times New Roman'" w:cs="'Times New Roman'"/>
        </w:rPr>
        <w:t>       </w:t>
      </w:r>
    </w:p>
    <w:p>
      <w:pPr>
        <w:spacing w:line="240" w:lineRule="auto"/>
        <w:jc w:val="left"/>
        <w:textAlignment w:val="center"/>
      </w:pPr>
      <w:r>
        <w:t>④利用假期与父母一起去国外旅游</w:t>
      </w:r>
    </w:p>
    <w:p>
      <w:pPr>
        <w:tabs>
          <w:tab w:val="left" w:pos="2076"/>
          <w:tab w:val="left" w:pos="4153"/>
          <w:tab w:val="left" w:pos="6229"/>
        </w:tabs>
        <w:spacing w:line="240" w:lineRule="auto"/>
        <w:jc w:val="left"/>
        <w:textAlignment w:val="center"/>
      </w:pPr>
      <w:r>
        <w:t>A．①②③</w:t>
      </w:r>
      <w:r>
        <w:tab/>
      </w:r>
      <w:r>
        <w:t>B．①②④</w:t>
      </w:r>
      <w:r>
        <w:tab/>
      </w:r>
      <w:r>
        <w:t>C．①③④</w:t>
      </w:r>
      <w:r>
        <w:tab/>
      </w:r>
      <w:r>
        <w:t>D．②③④</w:t>
      </w:r>
    </w:p>
    <w:p>
      <w:pPr>
        <w:spacing w:line="240" w:lineRule="auto"/>
        <w:jc w:val="left"/>
        <w:textAlignment w:val="center"/>
      </w:pPr>
      <w:r>
        <w:t>2．2022年1月6日，在首届钟南山青年科技创新奖主题分享会上，钟南山院士结合自身经历，勉励青年科技工作者深怀爱国之心、砥砺报国之志，主动担负起党和人民赋予的使命责任。这是因为（</w:t>
      </w:r>
      <w:r>
        <w:rPr>
          <w:rFonts w:ascii="'Times New Roman'" w:hAnsi="'Times New Roman'" w:eastAsia="'Times New Roman'" w:cs="'Times New Roman'"/>
        </w:rPr>
        <w:t>     </w:t>
      </w:r>
      <w:r>
        <w:t>）</w:t>
      </w:r>
    </w:p>
    <w:p>
      <w:pPr>
        <w:spacing w:line="240" w:lineRule="auto"/>
        <w:jc w:val="left"/>
        <w:textAlignment w:val="center"/>
      </w:pPr>
      <w:r>
        <w:t>①青年兴则国家兴，青年强则国家强</w:t>
      </w:r>
      <w:r>
        <w:rPr>
          <w:rFonts w:ascii="'Times New Roman'" w:hAnsi="'Times New Roman'" w:eastAsia="'Times New Roman'" w:cs="'Times New Roman'"/>
        </w:rPr>
        <w:t>       </w:t>
      </w:r>
      <w:r>
        <w:t>②青少年要志存高远，切勿做时代弄潮儿</w:t>
      </w:r>
    </w:p>
    <w:p>
      <w:pPr>
        <w:spacing w:line="240" w:lineRule="auto"/>
        <w:jc w:val="left"/>
        <w:textAlignment w:val="center"/>
      </w:pPr>
      <w:r>
        <w:t>③青少年承载着国家和民族的未来命运</w:t>
      </w:r>
      <w:r>
        <w:rPr>
          <w:rFonts w:ascii="'Times New Roman'" w:hAnsi="'Times New Roman'" w:eastAsia="'Times New Roman'" w:cs="'Times New Roman'"/>
        </w:rPr>
        <w:t>       </w:t>
      </w:r>
      <w:r>
        <w:t>④青少年的品格影响着国家的未来发展</w:t>
      </w:r>
    </w:p>
    <w:p>
      <w:pPr>
        <w:tabs>
          <w:tab w:val="left" w:pos="2076"/>
          <w:tab w:val="left" w:pos="4153"/>
          <w:tab w:val="left" w:pos="6229"/>
        </w:tabs>
        <w:spacing w:line="240" w:lineRule="auto"/>
        <w:jc w:val="left"/>
        <w:textAlignment w:val="center"/>
      </w:pPr>
      <w:r>
        <w:t>A．①②③</w:t>
      </w:r>
      <w:r>
        <w:tab/>
      </w:r>
      <w:r>
        <w:t>B．①②④</w:t>
      </w:r>
      <w:r>
        <w:tab/>
      </w:r>
      <w:r>
        <w:t>C．①③④</w:t>
      </w:r>
      <w:r>
        <w:tab/>
      </w:r>
      <w:r>
        <w:t>D．②③④</w:t>
      </w:r>
    </w:p>
    <w:p>
      <w:pPr>
        <w:spacing w:line="240" w:lineRule="auto"/>
        <w:jc w:val="left"/>
        <w:textAlignment w:val="center"/>
      </w:pPr>
      <w:r>
        <w:t>3．考场上，缓解考试压力有妙招，下列做法中不可取的是（</w:t>
      </w:r>
      <w:r>
        <w:rPr>
          <w:rFonts w:ascii="'Times New Roman'" w:hAnsi="'Times New Roman'" w:eastAsia="'Times New Roman'" w:cs="'Times New Roman'"/>
        </w:rPr>
        <w:t>     </w:t>
      </w:r>
      <w:r>
        <w:t>）</w:t>
      </w:r>
    </w:p>
    <w:p>
      <w:pPr>
        <w:tabs>
          <w:tab w:val="left" w:pos="4153"/>
        </w:tabs>
        <w:spacing w:line="240" w:lineRule="auto"/>
        <w:jc w:val="left"/>
        <w:textAlignment w:val="center"/>
      </w:pPr>
      <w:r>
        <w:t>A．做深呼吸，保持身体放松</w:t>
      </w:r>
      <w:r>
        <w:tab/>
      </w:r>
      <w:r>
        <w:t>B．自我暗示，我能做得更好</w:t>
      </w:r>
    </w:p>
    <w:p>
      <w:pPr>
        <w:tabs>
          <w:tab w:val="left" w:pos="4153"/>
        </w:tabs>
        <w:spacing w:line="240" w:lineRule="auto"/>
        <w:jc w:val="left"/>
        <w:textAlignment w:val="center"/>
      </w:pPr>
      <w:r>
        <w:t>C．转移注意，向窗外望一下</w:t>
      </w:r>
      <w:r>
        <w:tab/>
      </w:r>
      <w:r>
        <w:t>D．发泄一下，哼一首小曲</w:t>
      </w:r>
    </w:p>
    <w:p>
      <w:pPr>
        <w:spacing w:line="240" w:lineRule="auto"/>
        <w:jc w:val="left"/>
        <w:textAlignment w:val="center"/>
      </w:pPr>
      <w:r>
        <w:t>4．“不登高山，不知天之高也；不临深溪，不知地之厚也。”这告诉我们（</w:t>
      </w:r>
      <w:r>
        <w:rPr>
          <w:rFonts w:ascii="'Times New Roman'" w:hAnsi="'Times New Roman'" w:eastAsia="'Times New Roman'" w:cs="'Times New Roman'"/>
        </w:rPr>
        <w:t>     </w:t>
      </w:r>
      <w:r>
        <w:t>）</w:t>
      </w:r>
    </w:p>
    <w:p>
      <w:pPr>
        <w:tabs>
          <w:tab w:val="left" w:pos="4153"/>
        </w:tabs>
        <w:spacing w:line="240" w:lineRule="auto"/>
        <w:jc w:val="left"/>
        <w:textAlignment w:val="center"/>
      </w:pPr>
      <w:r>
        <w:t>A．要激发学习兴趣</w:t>
      </w:r>
      <w:r>
        <w:tab/>
      </w:r>
      <w:r>
        <w:t>B．要树立终身学习理念</w:t>
      </w:r>
    </w:p>
    <w:p>
      <w:pPr>
        <w:tabs>
          <w:tab w:val="left" w:pos="4153"/>
        </w:tabs>
        <w:spacing w:line="240" w:lineRule="auto"/>
        <w:jc w:val="left"/>
        <w:textAlignment w:val="center"/>
      </w:pPr>
      <w:r>
        <w:t>C．课堂学习不重要</w:t>
      </w:r>
      <w:r>
        <w:tab/>
      </w:r>
      <w:r>
        <w:t>D．要注重在实践中学习</w:t>
      </w:r>
    </w:p>
    <w:p>
      <w:pPr>
        <w:spacing w:line="240" w:lineRule="auto"/>
        <w:jc w:val="left"/>
        <w:textAlignment w:val="center"/>
      </w:pPr>
      <w:r>
        <w:t>5．国家发展、民族振兴需要各种各样的职业，而丰富多彩的职业为我们提供了多样化的选择。因此，我们进行职业选择时应该（</w:t>
      </w:r>
      <w:r>
        <w:rPr>
          <w:rFonts w:ascii="'Times New Roman'" w:hAnsi="'Times New Roman'" w:eastAsia="'Times New Roman'" w:cs="'Times New Roman'"/>
        </w:rPr>
        <w:t>   </w:t>
      </w:r>
      <w:r>
        <w:t>）</w:t>
      </w:r>
    </w:p>
    <w:p>
      <w:pPr>
        <w:spacing w:line="240" w:lineRule="auto"/>
        <w:jc w:val="left"/>
        <w:textAlignment w:val="center"/>
      </w:pPr>
      <w:r>
        <w:t>①把自己的兴趣爱好放在第一位</w:t>
      </w:r>
    </w:p>
    <w:p>
      <w:pPr>
        <w:spacing w:line="240" w:lineRule="auto"/>
        <w:jc w:val="left"/>
        <w:textAlignment w:val="center"/>
      </w:pPr>
      <w:r>
        <w:t>②把握自己的个性特长，选择适合自己的职业</w:t>
      </w:r>
    </w:p>
    <w:p>
      <w:pPr>
        <w:spacing w:line="240" w:lineRule="auto"/>
        <w:jc w:val="left"/>
        <w:textAlignment w:val="center"/>
      </w:pPr>
      <w:r>
        <w:t>③加强学习，提高自身素质，适应工作岗位的要求</w:t>
      </w:r>
    </w:p>
    <w:p>
      <w:pPr>
        <w:spacing w:line="240" w:lineRule="auto"/>
        <w:jc w:val="left"/>
        <w:textAlignment w:val="center"/>
      </w:pPr>
      <w:r>
        <w:t>④热爱本职工作，培养敬业精神</w:t>
      </w:r>
    </w:p>
    <w:p>
      <w:pPr>
        <w:tabs>
          <w:tab w:val="left" w:pos="2076"/>
          <w:tab w:val="left" w:pos="4153"/>
          <w:tab w:val="left" w:pos="6229"/>
        </w:tabs>
        <w:spacing w:line="240" w:lineRule="auto"/>
        <w:jc w:val="left"/>
        <w:textAlignment w:val="center"/>
      </w:pPr>
      <w:r>
        <w:t>A．①④</w:t>
      </w:r>
      <w:r>
        <w:tab/>
      </w:r>
      <w:r>
        <w:t>B．②③④</w:t>
      </w:r>
      <w:r>
        <w:tab/>
      </w:r>
      <w:r>
        <w:t>C．②③</w:t>
      </w:r>
      <w:r>
        <w:tab/>
      </w:r>
      <w:r>
        <w:t>D．①②③</w:t>
      </w:r>
    </w:p>
    <w:p>
      <w:pPr>
        <w:spacing w:line="240" w:lineRule="auto"/>
        <w:jc w:val="left"/>
        <w:textAlignment w:val="center"/>
      </w:pPr>
      <w:r>
        <w:t>6．《大国工匠》讲述了8双手缔造的神话。他们并非有多高的学历，而是数十年如一日地追求着职业技能的极致化，靠着传承和钻研，凭着专注和坚守，他们成为国宝级的顶级技工，成为一个领域不可或缺的人才。这启示我们（</w:t>
      </w:r>
      <w:r>
        <w:rPr>
          <w:rFonts w:ascii="'Times New Roman'" w:hAnsi="'Times New Roman'" w:eastAsia="'Times New Roman'" w:cs="'Times New Roman'"/>
        </w:rPr>
        <w:t>     </w:t>
      </w:r>
      <w:r>
        <w:t>）</w:t>
      </w:r>
    </w:p>
    <w:p>
      <w:pPr>
        <w:tabs>
          <w:tab w:val="left" w:pos="4153"/>
        </w:tabs>
        <w:spacing w:line="240" w:lineRule="auto"/>
        <w:jc w:val="left"/>
        <w:textAlignment w:val="center"/>
      </w:pPr>
      <w:r>
        <w:t>A．只要学习好，一定成国宝</w:t>
      </w:r>
      <w:r>
        <w:tab/>
      </w:r>
      <w:r>
        <w:t>B．要想成人才，技工行业来</w:t>
      </w:r>
    </w:p>
    <w:p>
      <w:pPr>
        <w:tabs>
          <w:tab w:val="left" w:pos="4153"/>
        </w:tabs>
        <w:spacing w:line="240" w:lineRule="auto"/>
        <w:jc w:val="left"/>
        <w:textAlignment w:val="center"/>
      </w:pPr>
      <w:r>
        <w:t>C．职业虽不同，奋斗均出彩</w:t>
      </w:r>
      <w:r>
        <w:tab/>
      </w:r>
      <w:r>
        <w:t>D．行业有多种，高薪最光荣</w:t>
      </w:r>
    </w:p>
    <w:p>
      <w:pPr>
        <w:spacing w:line="240" w:lineRule="auto"/>
        <w:jc w:val="left"/>
        <w:textAlignment w:val="center"/>
      </w:pPr>
      <w:r>
        <w:t>7．即将毕业的我们回首三年来的成长历程，收获满满。下面对收获认识错误的是（</w:t>
      </w:r>
      <w:r>
        <w:rPr>
          <w:rFonts w:ascii="'Times New Roman'" w:hAnsi="'Times New Roman'" w:eastAsia="'Times New Roman'" w:cs="'Times New Roman'"/>
        </w:rPr>
        <w:t>     </w:t>
      </w:r>
      <w:r>
        <w:t>）</w:t>
      </w:r>
    </w:p>
    <w:p>
      <w:pPr>
        <w:tabs>
          <w:tab w:val="left" w:pos="4153"/>
        </w:tabs>
        <w:spacing w:line="240" w:lineRule="auto"/>
        <w:jc w:val="left"/>
        <w:textAlignment w:val="center"/>
      </w:pPr>
      <w:r>
        <w:t>A．参加实践活动，学会做人学会做事</w:t>
      </w:r>
      <w:r>
        <w:tab/>
      </w:r>
      <w:r>
        <w:t>B．发现长处，忽略不足，放飞自我</w:t>
      </w:r>
    </w:p>
    <w:p>
      <w:pPr>
        <w:tabs>
          <w:tab w:val="left" w:pos="4153"/>
        </w:tabs>
        <w:spacing w:line="240" w:lineRule="auto"/>
        <w:jc w:val="left"/>
        <w:textAlignment w:val="center"/>
      </w:pPr>
      <w:r>
        <w:t>C．结交一群志同道合朋友，收获友谊</w:t>
      </w:r>
      <w:r>
        <w:tab/>
      </w:r>
      <w:r>
        <w:t>D．在学海泛舟，掌握越来越多的知识</w:t>
      </w:r>
    </w:p>
    <w:p>
      <w:pPr>
        <w:spacing w:line="240" w:lineRule="auto"/>
        <w:jc w:val="left"/>
        <w:textAlignment w:val="center"/>
      </w:pPr>
      <w:r>
        <w:t>8．北京冬奥会开幕式上，来自世界各地的76名年轻人走进体育场，并肩而行。所过之处，一幅展现世界各国人民休戚与共、共克疫情、为梦想激情拼搏的照片长卷徐徐展开，如同一条影像的长河静静流淌。长河两侧，寓意团结和吉祥的中国结图案，渐渐幻化为“一起向未来”的中英文字样，表达着携手同行、共创未来的美好期许。“一起向未来”要求青少年（</w:t>
      </w:r>
      <w:r>
        <w:rPr>
          <w:rFonts w:ascii="'Times New Roman'" w:hAnsi="'Times New Roman'" w:eastAsia="'Times New Roman'" w:cs="'Times New Roman'"/>
        </w:rPr>
        <w:t>       </w:t>
      </w:r>
      <w:r>
        <w:t>）</w:t>
      </w:r>
    </w:p>
    <w:p>
      <w:pPr>
        <w:spacing w:line="240" w:lineRule="auto"/>
        <w:jc w:val="left"/>
        <w:textAlignment w:val="center"/>
      </w:pPr>
      <w:r>
        <w:t>①适应世界发展趋势，超越国家观念，面向全人类</w:t>
      </w:r>
      <w:r>
        <w:rPr>
          <w:rFonts w:ascii="'Times New Roman'" w:hAnsi="'Times New Roman'" w:eastAsia="'Times New Roman'" w:cs="'Times New Roman'"/>
        </w:rPr>
        <w:t>   </w:t>
      </w:r>
      <w:r>
        <w:t>②了解人类文明进程，积极关切人类问题和世界局势</w:t>
      </w:r>
    </w:p>
    <w:p>
      <w:pPr>
        <w:spacing w:line="240" w:lineRule="auto"/>
        <w:jc w:val="left"/>
        <w:textAlignment w:val="center"/>
      </w:pPr>
      <w:r>
        <w:t>③要有忧患意识，在世界复杂多变的环境中提高改变世界的素质和能力</w:t>
      </w:r>
      <w:r>
        <w:rPr>
          <w:rFonts w:ascii="'Times New Roman'" w:hAnsi="'Times New Roman'" w:eastAsia="'Times New Roman'" w:cs="'Times New Roman'"/>
        </w:rPr>
        <w:t>   </w:t>
      </w:r>
      <w:r>
        <w:t>④以我为主拒绝接受外来文化</w:t>
      </w:r>
    </w:p>
    <w:p>
      <w:pPr>
        <w:tabs>
          <w:tab w:val="left" w:pos="2076"/>
          <w:tab w:val="left" w:pos="4153"/>
          <w:tab w:val="left" w:pos="6229"/>
        </w:tabs>
        <w:spacing w:line="240" w:lineRule="auto"/>
        <w:jc w:val="left"/>
        <w:textAlignment w:val="center"/>
      </w:pPr>
      <w:r>
        <w:t>A．①②</w:t>
      </w:r>
      <w:r>
        <w:tab/>
      </w:r>
      <w:r>
        <w:t>B．②③</w:t>
      </w:r>
      <w:r>
        <w:tab/>
      </w:r>
      <w:r>
        <w:t>C．③④</w:t>
      </w:r>
      <w:r>
        <w:tab/>
      </w:r>
      <w:r>
        <w:t>D．①④</w:t>
      </w:r>
    </w:p>
    <w:p>
      <w:pPr>
        <w:tabs>
          <w:tab w:val="left" w:pos="2076"/>
          <w:tab w:val="left" w:pos="4153"/>
          <w:tab w:val="left" w:pos="6229"/>
        </w:tabs>
        <w:spacing w:line="240" w:lineRule="auto"/>
        <w:jc w:val="left"/>
        <w:textAlignment w:val="center"/>
        <w:rPr>
          <w:rFonts w:ascii="宋体" w:hAnsi="宋体" w:eastAsia="宋体" w:cs="宋体"/>
          <w:b/>
          <w:sz w:val="21"/>
        </w:rPr>
      </w:pPr>
      <w:r>
        <w:rPr>
          <w:rFonts w:ascii="宋体" w:hAnsi="宋体" w:eastAsia="宋体" w:cs="宋体"/>
          <w:b/>
          <w:sz w:val="21"/>
        </w:rPr>
        <w:t>二、判断说理题</w:t>
      </w:r>
    </w:p>
    <w:p>
      <w:pPr>
        <w:spacing w:line="240" w:lineRule="auto"/>
        <w:jc w:val="left"/>
        <w:textAlignment w:val="center"/>
      </w:pPr>
      <w:r>
        <w:t>9．习近平主席曾经说过，新时代属于每一个人，每一个人都是新时代的见证者、开创者、建设者。</w:t>
      </w:r>
    </w:p>
    <w:p>
      <w:pPr>
        <w:spacing w:line="240" w:lineRule="auto"/>
        <w:jc w:val="left"/>
        <w:textAlignment w:val="center"/>
      </w:pPr>
      <w:r>
        <w:t>王明认为，我只是一个平凡的人，做什么事都影响不了世界。</w:t>
      </w:r>
    </w:p>
    <w:p>
      <w:pPr>
        <w:spacing w:line="240" w:lineRule="auto"/>
        <w:jc w:val="left"/>
        <w:textAlignment w:val="center"/>
      </w:pPr>
      <w:r>
        <w:t>判断：</w:t>
      </w:r>
    </w:p>
    <w:p>
      <w:pPr>
        <w:spacing w:line="240" w:lineRule="auto"/>
        <w:jc w:val="left"/>
        <w:textAlignment w:val="center"/>
      </w:pPr>
      <w:r>
        <w:t>理由：</w:t>
      </w:r>
    </w:p>
    <w:p>
      <w:pPr>
        <w:spacing w:line="240" w:lineRule="auto"/>
        <w:jc w:val="left"/>
        <w:textAlignment w:val="center"/>
      </w:pPr>
      <w:r>
        <w:t>10．主题班会上，班主任号召同学们在课外积极参加力所能及的家务劳动或社会实践活动，张彤却认为中学生的主要任务是学习，没有必要参加劳动实践。</w:t>
      </w:r>
    </w:p>
    <w:p>
      <w:pPr>
        <w:spacing w:line="240" w:lineRule="auto"/>
        <w:jc w:val="left"/>
        <w:textAlignment w:val="center"/>
      </w:pPr>
      <w:r>
        <w:t>判断：(     )</w:t>
      </w:r>
    </w:p>
    <w:p>
      <w:pPr>
        <w:spacing w:line="240" w:lineRule="auto"/>
        <w:jc w:val="left"/>
        <w:textAlignment w:val="center"/>
      </w:pPr>
      <w:r>
        <w:t>理由：_______________</w:t>
      </w:r>
    </w:p>
    <w:p>
      <w:pPr>
        <w:spacing w:line="240" w:lineRule="auto"/>
        <w:jc w:val="left"/>
        <w:textAlignment w:val="center"/>
      </w:pPr>
      <w:r>
        <w:t>11．判断说理</w:t>
      </w:r>
    </w:p>
    <w:p>
      <w:pPr>
        <w:spacing w:line="240" w:lineRule="auto"/>
        <w:jc w:val="left"/>
        <w:textAlignment w:val="center"/>
      </w:pPr>
      <w:r>
        <w:t>判断下列做法或说法是否正确。正确的在括号内打正确，错误的在括号内打错误，并说明理由。</w:t>
      </w:r>
    </w:p>
    <w:p>
      <w:pPr>
        <w:spacing w:line="240" w:lineRule="auto"/>
        <w:jc w:val="left"/>
        <w:textAlignment w:val="center"/>
      </w:pPr>
      <w:r>
        <w:t>(1)右图漫画中两位同学的言行。(      )</w:t>
      </w:r>
    </w:p>
    <w:p>
      <w:pPr>
        <w:spacing w:line="240" w:lineRule="auto"/>
        <w:jc w:val="left"/>
        <w:textAlignment w:val="center"/>
      </w:pPr>
      <w:r>
        <w:drawing>
          <wp:inline distT="0" distB="0" distL="114300" distR="114300">
            <wp:extent cx="3057525" cy="236220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3057525" cy="2362200"/>
                    </a:xfrm>
                    <a:prstGeom prst="rect">
                      <a:avLst/>
                    </a:prstGeom>
                  </pic:spPr>
                </pic:pic>
              </a:graphicData>
            </a:graphic>
          </wp:inline>
        </w:drawing>
      </w:r>
    </w:p>
    <w:p>
      <w:pPr>
        <w:spacing w:line="240" w:lineRule="auto"/>
        <w:jc w:val="left"/>
        <w:textAlignment w:val="center"/>
      </w:pPr>
    </w:p>
    <w:p>
      <w:pPr>
        <w:spacing w:line="240" w:lineRule="auto"/>
        <w:jc w:val="left"/>
        <w:textAlignment w:val="center"/>
      </w:pPr>
      <w:r>
        <w:t>理由：_______________________________________________________________________________。</w:t>
      </w:r>
    </w:p>
    <w:p>
      <w:pPr>
        <w:spacing w:line="240" w:lineRule="auto"/>
        <w:jc w:val="left"/>
        <w:textAlignment w:val="center"/>
      </w:pPr>
      <w:r>
        <w:t>(2)小闻从小就喜欢摆弄机械模型，对机械工程和机器人有浓厚的兴趣。今年初中毕业后他准备报考中等职业学校。(      )</w:t>
      </w:r>
    </w:p>
    <w:p>
      <w:pPr>
        <w:spacing w:line="240" w:lineRule="auto"/>
        <w:jc w:val="left"/>
        <w:textAlignment w:val="center"/>
      </w:pPr>
      <w:r>
        <w:t>理由：_______________________________________________________________________________。</w:t>
      </w:r>
    </w:p>
    <w:p>
      <w:pPr>
        <w:spacing w:line="240" w:lineRule="auto"/>
        <w:jc w:val="left"/>
        <w:textAlignment w:val="center"/>
        <w:rPr>
          <w:rFonts w:ascii="宋体" w:hAnsi="宋体" w:eastAsia="宋体" w:cs="宋体"/>
          <w:b/>
          <w:sz w:val="21"/>
        </w:rPr>
      </w:pPr>
      <w:r>
        <w:rPr>
          <w:rFonts w:ascii="宋体" w:hAnsi="宋体" w:eastAsia="宋体" w:cs="宋体"/>
          <w:b/>
          <w:sz w:val="21"/>
        </w:rPr>
        <w:t>三、简答题</w:t>
      </w:r>
    </w:p>
    <w:p>
      <w:pPr>
        <w:spacing w:line="240" w:lineRule="auto"/>
        <w:ind w:firstLine="420"/>
        <w:jc w:val="left"/>
        <w:textAlignment w:val="center"/>
        <w:rPr>
          <w:rFonts w:ascii="楷体" w:hAnsi="楷体" w:eastAsia="楷体" w:cs="楷体"/>
        </w:rPr>
      </w:pPr>
      <w:r>
        <w:t>12．</w:t>
      </w:r>
      <w:r>
        <w:rPr>
          <w:rFonts w:ascii="楷体" w:hAnsi="楷体" w:eastAsia="楷体" w:cs="楷体"/>
        </w:rPr>
        <w:t>2020年席卷全球的新冠肺炎疫情虽然给整个世界带来了重大损失和影响，但世界发展在曲折中上升的总趋势仍然不会改变。</w:t>
      </w:r>
    </w:p>
    <w:p>
      <w:pPr>
        <w:spacing w:line="240" w:lineRule="auto"/>
        <w:jc w:val="left"/>
        <w:textAlignment w:val="center"/>
      </w:pPr>
      <w:r>
        <w:t>着眼未来，我们青少年要适应世界发展趋势的要求，应如何全面提升个人素养？</w:t>
      </w:r>
    </w:p>
    <w:p>
      <w:pPr>
        <w:spacing w:line="240" w:lineRule="auto"/>
        <w:jc w:val="left"/>
        <w:textAlignment w:val="center"/>
      </w:pPr>
      <w:r>
        <w:t>13．如何正确对待学习压力？</w:t>
      </w:r>
    </w:p>
    <w:p>
      <w:pPr>
        <w:spacing w:line="240" w:lineRule="auto"/>
        <w:ind w:firstLine="420"/>
        <w:jc w:val="left"/>
        <w:textAlignment w:val="center"/>
        <w:rPr>
          <w:rFonts w:ascii="楷体" w:hAnsi="楷体" w:eastAsia="楷体" w:cs="楷体"/>
        </w:rPr>
      </w:pPr>
      <w:r>
        <w:t>14．</w:t>
      </w:r>
      <w:r>
        <w:rPr>
          <w:rFonts w:ascii="楷体" w:hAnsi="楷体" w:eastAsia="楷体" w:cs="楷体"/>
        </w:rPr>
        <w:t>时光荏苒，三年时光匆匆而逝；蓦然回首，那些酸甜苦辣、欢声笑语萦绕心间，最终化作美好的记忆；立足现实，我们脚踏实地走向远方的目标。</w:t>
      </w:r>
    </w:p>
    <w:p>
      <w:pPr>
        <w:spacing w:line="240" w:lineRule="auto"/>
        <w:jc w:val="left"/>
        <w:textAlignment w:val="center"/>
      </w:pPr>
      <w:r>
        <w:t>（1）回望初中三年，你收获_____________（列举两个方面）</w:t>
      </w:r>
    </w:p>
    <w:p>
      <w:pPr>
        <w:spacing w:line="240" w:lineRule="auto"/>
        <w:jc w:val="left"/>
        <w:textAlignment w:val="center"/>
      </w:pPr>
      <w:r>
        <w:t>（2）开始新的旅程，你将会</w:t>
      </w:r>
    </w:p>
    <w:p>
      <w:pPr>
        <w:spacing w:line="240" w:lineRule="auto"/>
        <w:jc w:val="left"/>
        <w:textAlignment w:val="center"/>
      </w:pPr>
      <w:r>
        <w:t>15．【团结互助创新篇】</w:t>
      </w:r>
    </w:p>
    <w:p>
      <w:pPr>
        <w:spacing w:line="240" w:lineRule="auto"/>
        <w:ind w:firstLine="420"/>
        <w:jc w:val="left"/>
        <w:textAlignment w:val="center"/>
        <w:rPr>
          <w:rFonts w:ascii="楷体" w:hAnsi="楷体" w:eastAsia="楷体" w:cs="楷体"/>
        </w:rPr>
      </w:pPr>
      <w:r>
        <w:rPr>
          <w:rFonts w:ascii="楷体" w:hAnsi="楷体" w:eastAsia="楷体" w:cs="楷体"/>
        </w:rPr>
        <w:t>会号召，全党全国各族人民要紧密团结在以习近平同志为核心的党中央周围，同心同德，顽强奋斗，夺取全面建设社会主义现代化国家新胜利。</w:t>
      </w:r>
    </w:p>
    <w:p>
      <w:pPr>
        <w:spacing w:line="240" w:lineRule="auto"/>
        <w:jc w:val="left"/>
        <w:textAlignment w:val="center"/>
      </w:pPr>
      <w:r>
        <w:t>青少年可以为社会主义现代化建设做些什么？</w:t>
      </w:r>
    </w:p>
    <w:p>
      <w:pPr>
        <w:spacing w:line="240" w:lineRule="auto"/>
        <w:jc w:val="left"/>
        <w:textAlignment w:val="center"/>
        <w:rPr>
          <w:rFonts w:ascii="宋体" w:hAnsi="宋体" w:eastAsia="宋体" w:cs="宋体"/>
          <w:b/>
          <w:sz w:val="21"/>
        </w:rPr>
      </w:pPr>
      <w:r>
        <w:rPr>
          <w:rFonts w:ascii="宋体" w:hAnsi="宋体" w:eastAsia="宋体" w:cs="宋体"/>
          <w:b/>
          <w:sz w:val="21"/>
        </w:rPr>
        <w:t>四、综合探究题</w:t>
      </w:r>
    </w:p>
    <w:p>
      <w:pPr>
        <w:spacing w:line="240" w:lineRule="auto"/>
        <w:jc w:val="left"/>
        <w:textAlignment w:val="center"/>
      </w:pPr>
      <w:r>
        <w:t>16．读材料，回答问题。</w:t>
      </w:r>
    </w:p>
    <w:p>
      <w:pPr>
        <w:spacing w:line="240" w:lineRule="auto"/>
        <w:ind w:firstLine="420"/>
        <w:jc w:val="left"/>
        <w:textAlignment w:val="center"/>
        <w:rPr>
          <w:rFonts w:ascii="楷体" w:hAnsi="楷体" w:eastAsia="楷体" w:cs="楷体"/>
        </w:rPr>
      </w:pPr>
      <w:r>
        <w:rPr>
          <w:rFonts w:ascii="楷体" w:hAnsi="楷体" w:eastAsia="楷体" w:cs="楷体"/>
        </w:rPr>
        <w:t>百年恰是风华正茂，百年初心历久弥坚。为了迎接中国共产党建党一百周年，厚植中学生爱党、爱国、爱社会主义的情感，小美所在学校开展了“从小学党史，永远跟党走”主题教育活动。下面是本次活动的三个板块，请你一起参与。</w:t>
      </w:r>
    </w:p>
    <w:p>
      <w:pPr>
        <w:spacing w:line="240" w:lineRule="auto"/>
        <w:jc w:val="left"/>
        <w:textAlignment w:val="center"/>
      </w:pPr>
      <w:r>
        <w:drawing>
          <wp:inline distT="0" distB="0" distL="114300" distR="114300">
            <wp:extent cx="2295525" cy="148590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2295525" cy="1485900"/>
                    </a:xfrm>
                    <a:prstGeom prst="rect">
                      <a:avLst/>
                    </a:prstGeom>
                  </pic:spPr>
                </pic:pic>
              </a:graphicData>
            </a:graphic>
          </wp:inline>
        </w:drawing>
      </w:r>
    </w:p>
    <w:p>
      <w:pPr>
        <w:spacing w:line="240" w:lineRule="auto"/>
        <w:ind w:firstLine="420"/>
        <w:jc w:val="left"/>
        <w:textAlignment w:val="center"/>
        <w:rPr>
          <w:rFonts w:ascii="楷体" w:hAnsi="楷体" w:eastAsia="楷体" w:cs="楷体"/>
        </w:rPr>
      </w:pPr>
      <w:r>
        <w:rPr>
          <w:rFonts w:ascii="楷体" w:hAnsi="楷体" w:eastAsia="楷体" w:cs="楷体"/>
        </w:rPr>
        <w:t>【感受祖国巨变】</w:t>
      </w:r>
    </w:p>
    <w:p>
      <w:pPr>
        <w:spacing w:line="240" w:lineRule="auto"/>
        <w:ind w:firstLine="420"/>
        <w:jc w:val="left"/>
        <w:textAlignment w:val="center"/>
        <w:rPr>
          <w:rFonts w:ascii="楷体" w:hAnsi="楷体" w:eastAsia="楷体" w:cs="楷体"/>
        </w:rPr>
      </w:pPr>
      <w:r>
        <w:rPr>
          <w:rFonts w:ascii="楷体" w:hAnsi="楷体" w:eastAsia="楷体" w:cs="楷体"/>
        </w:rPr>
        <w:t>2021年6月11日，淮安市一列“庆祝建党100周年”主题有轨电车上线运营，穿行于淮安主城。该主题有轨电车车身色调以中国红为主，用金色加以点缀，配以醒目的“庆祝中国共产党成立100周年”标识和“胸怀千秋伟业，恰是百年风华”“奋斗百年路，启航新征程”等文字，共同感受建党百年祖国翻天覆地的巨大变化。</w:t>
      </w:r>
    </w:p>
    <w:p>
      <w:pPr>
        <w:spacing w:line="240" w:lineRule="auto"/>
        <w:jc w:val="left"/>
        <w:textAlignment w:val="center"/>
      </w:pPr>
      <w:r>
        <w:t>(1)同学们可以通过哪些途径了解建党100年来祖国的巨大变化？</w:t>
      </w:r>
    </w:p>
    <w:p>
      <w:pPr>
        <w:spacing w:line="240" w:lineRule="auto"/>
        <w:ind w:firstLine="420"/>
        <w:jc w:val="left"/>
        <w:textAlignment w:val="center"/>
        <w:rPr>
          <w:rFonts w:ascii="楷体" w:hAnsi="楷体" w:eastAsia="楷体" w:cs="楷体"/>
        </w:rPr>
      </w:pPr>
      <w:r>
        <w:rPr>
          <w:rFonts w:ascii="楷体" w:hAnsi="楷体" w:eastAsia="楷体" w:cs="楷体"/>
        </w:rPr>
        <w:t>【活动助我成长】</w:t>
      </w:r>
    </w:p>
    <w:p>
      <w:pPr>
        <w:spacing w:line="240" w:lineRule="auto"/>
        <w:ind w:firstLine="420"/>
        <w:jc w:val="left"/>
        <w:textAlignment w:val="center"/>
        <w:rPr>
          <w:rFonts w:ascii="楷体" w:hAnsi="楷体" w:eastAsia="楷体" w:cs="楷体"/>
        </w:rPr>
      </w:pPr>
      <w:r>
        <w:rPr>
          <w:rFonts w:ascii="楷体" w:hAnsi="楷体" w:eastAsia="楷体" w:cs="楷体"/>
        </w:rPr>
        <w:t>为引导同学们主动融入社会，了解社会，从书本走向实践，学校开展了系列社会实践活动。</w:t>
      </w:r>
    </w:p>
    <w:tbl>
      <w:tblPr>
        <w:tblStyle w:val="5"/>
        <w:tblW w:w="6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1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ascii="'Times New Roman'" w:hAnsi="'Times New Roman'" w:eastAsia="'Times New Roman'" w:cs="'Times New Roman'"/>
              </w:rPr>
            </w:pPr>
            <w:r>
              <w:rPr>
                <w:rFonts w:ascii="楷体" w:hAnsi="楷体" w:eastAsia="楷体" w:cs="楷体"/>
              </w:rPr>
              <w:t>活动一</w:t>
            </w:r>
            <w:r>
              <w:rPr>
                <w:rFonts w:ascii="'Times New Roman'" w:hAnsi="'Times New Roman'" w:eastAsia="'Times New Roman'" w:cs="'Times New Roman'"/>
              </w:rPr>
              <w:t>   </w:t>
            </w:r>
            <w:r>
              <w:rPr>
                <w:rFonts w:ascii="楷体" w:hAnsi="楷体" w:eastAsia="楷体" w:cs="楷体"/>
              </w:rPr>
              <w:t>关注祖国：了解建党100年来祖国发生的变化；</w:t>
            </w:r>
          </w:p>
          <w:p>
            <w:pPr>
              <w:spacing w:line="240" w:lineRule="auto"/>
              <w:jc w:val="left"/>
              <w:rPr>
                <w:rFonts w:ascii="'Times New Roman'" w:hAnsi="'Times New Roman'" w:eastAsia="'Times New Roman'" w:cs="'Times New Roman'"/>
              </w:rPr>
            </w:pPr>
            <w:r>
              <w:rPr>
                <w:rFonts w:ascii="楷体" w:hAnsi="楷体" w:eastAsia="楷体" w:cs="楷体"/>
              </w:rPr>
              <w:t>活动二</w:t>
            </w:r>
            <w:r>
              <w:rPr>
                <w:rFonts w:ascii="'Times New Roman'" w:hAnsi="'Times New Roman'" w:eastAsia="'Times New Roman'" w:cs="'Times New Roman'"/>
              </w:rPr>
              <w:t>   </w:t>
            </w:r>
            <w:r>
              <w:rPr>
                <w:rFonts w:ascii="楷体" w:hAnsi="楷体" w:eastAsia="楷体" w:cs="楷体"/>
              </w:rPr>
              <w:t>表白祖国：参与政府“献礼新中国”的视频拍摄活动；</w:t>
            </w:r>
          </w:p>
          <w:p>
            <w:pPr>
              <w:spacing w:line="240" w:lineRule="auto"/>
              <w:jc w:val="left"/>
              <w:rPr>
                <w:rFonts w:ascii="'Times New Roman'" w:hAnsi="'Times New Roman'" w:eastAsia="'Times New Roman'" w:cs="'Times New Roman'"/>
              </w:rPr>
            </w:pPr>
            <w:r>
              <w:rPr>
                <w:rFonts w:ascii="楷体" w:hAnsi="楷体" w:eastAsia="楷体" w:cs="楷体"/>
              </w:rPr>
              <w:t>活动三</w:t>
            </w:r>
            <w:r>
              <w:rPr>
                <w:rFonts w:ascii="'Times New Roman'" w:hAnsi="'Times New Roman'" w:eastAsia="'Times New Roman'" w:cs="'Times New Roman'"/>
              </w:rPr>
              <w:t>   </w:t>
            </w:r>
            <w:r>
              <w:rPr>
                <w:rFonts w:ascii="楷体" w:hAnsi="楷体" w:eastAsia="楷体" w:cs="楷体"/>
              </w:rPr>
              <w:t>奉献祖国：走进社区，开展一次社会调查活动。</w:t>
            </w:r>
          </w:p>
        </w:tc>
      </w:tr>
    </w:tbl>
    <w:p>
      <w:pPr>
        <w:spacing w:line="240" w:lineRule="auto"/>
        <w:ind w:firstLine="420"/>
        <w:jc w:val="left"/>
        <w:textAlignment w:val="center"/>
      </w:pPr>
    </w:p>
    <w:p>
      <w:pPr>
        <w:spacing w:line="240" w:lineRule="auto"/>
        <w:jc w:val="left"/>
        <w:textAlignment w:val="center"/>
      </w:pPr>
      <w:r>
        <w:t>(2)请你结合所学知识说说学校为什么要开展此类社会实践活动？</w:t>
      </w:r>
    </w:p>
    <w:p>
      <w:pPr>
        <w:spacing w:line="240" w:lineRule="auto"/>
        <w:ind w:firstLine="420"/>
        <w:jc w:val="left"/>
        <w:textAlignment w:val="center"/>
        <w:rPr>
          <w:rFonts w:ascii="楷体" w:hAnsi="楷体" w:eastAsia="楷体" w:cs="楷体"/>
        </w:rPr>
      </w:pPr>
      <w:r>
        <w:rPr>
          <w:rFonts w:ascii="楷体" w:hAnsi="楷体" w:eastAsia="楷体" w:cs="楷体"/>
        </w:rPr>
        <w:t>【担当时代责任】</w:t>
      </w:r>
    </w:p>
    <w:p>
      <w:pPr>
        <w:spacing w:line="240" w:lineRule="auto"/>
        <w:ind w:firstLine="420"/>
        <w:jc w:val="left"/>
        <w:textAlignment w:val="center"/>
        <w:rPr>
          <w:rFonts w:ascii="楷体" w:hAnsi="楷体" w:eastAsia="楷体" w:cs="楷体"/>
        </w:rPr>
      </w:pPr>
      <w:r>
        <w:rPr>
          <w:rFonts w:ascii="楷体" w:hAnsi="楷体" w:eastAsia="楷体" w:cs="楷体"/>
        </w:rPr>
        <w:t>庆祝中国共产党成立100周年大会上共青团员和少先队员代表们面向天安门城楼集体致献词，他们对党许下青春的誓言——新的百年，听党话、感党恩，跟党走！同心向党，奔赴运方！请党放心，强国有我！</w:t>
      </w:r>
    </w:p>
    <w:p>
      <w:pPr>
        <w:spacing w:line="240" w:lineRule="auto"/>
        <w:ind w:firstLine="420"/>
        <w:jc w:val="left"/>
        <w:textAlignment w:val="center"/>
        <w:rPr>
          <w:rFonts w:ascii="楷体" w:hAnsi="楷体" w:eastAsia="楷体" w:cs="楷体"/>
        </w:rPr>
      </w:pPr>
      <w:r>
        <w:rPr>
          <w:rFonts w:ascii="楷体" w:hAnsi="楷体" w:eastAsia="楷体" w:cs="楷体"/>
        </w:rPr>
        <w:t>八年级（1）班同学向全校同学发出倡议，立志做一名负责任的人，为助推党和国家事业继续取得历史性成就做贡献。</w:t>
      </w:r>
    </w:p>
    <w:p>
      <w:pPr>
        <w:spacing w:line="240" w:lineRule="auto"/>
        <w:jc w:val="left"/>
        <w:textAlignment w:val="center"/>
      </w:pPr>
      <w:r>
        <w:t>(3)请你帮助他们把倡议书补充完整。</w:t>
      </w:r>
    </w:p>
    <w:tbl>
      <w:tblPr>
        <w:tblStyle w:val="5"/>
        <w:tblW w:w="7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8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pPr>
            <w:r>
              <w:t>倡议书</w:t>
            </w:r>
          </w:p>
          <w:p>
            <w:pPr>
              <w:spacing w:line="240" w:lineRule="auto"/>
              <w:ind w:firstLine="420"/>
              <w:jc w:val="left"/>
            </w:pPr>
            <w:r>
              <w:t>亲爱的同学们：实现中华民族伟大复兴，吾辈携手以创！无论时代如何发展，我们都要汇聚万众一心、勠力同心、敢做敢担当的民族力量。为此，作为新时代少年，新的百年，听党话、感党恩、跟党走！同心向党，奔赴远方，要积极履行责任，努力做一名负责任的人。我们倡议，从现在开始，我们要：</w:t>
            </w:r>
          </w:p>
          <w:p>
            <w:pPr>
              <w:spacing w:line="240" w:lineRule="auto"/>
              <w:jc w:val="left"/>
            </w:pPr>
            <w:r>
              <w:t>①____________________________________________________________________________________________</w:t>
            </w:r>
          </w:p>
          <w:p>
            <w:pPr>
              <w:spacing w:line="240" w:lineRule="auto"/>
              <w:jc w:val="left"/>
            </w:pPr>
            <w:r>
              <w:t>②____________________________________________________________________________________________</w:t>
            </w:r>
          </w:p>
          <w:p>
            <w:pPr>
              <w:spacing w:line="240" w:lineRule="auto"/>
              <w:jc w:val="left"/>
            </w:pPr>
            <w:r>
              <w:t>③____________________________________________________________________________________________</w:t>
            </w:r>
          </w:p>
          <w:p>
            <w:pPr>
              <w:spacing w:line="240" w:lineRule="auto"/>
              <w:jc w:val="left"/>
            </w:pPr>
            <w:r>
              <w:t>④____________________________________________________________________________________________</w:t>
            </w:r>
          </w:p>
          <w:p>
            <w:pPr>
              <w:spacing w:line="240" w:lineRule="auto"/>
              <w:jc w:val="right"/>
            </w:pPr>
            <w:r>
              <w:t>八年级（1）班全体同学</w:t>
            </w:r>
          </w:p>
          <w:p>
            <w:pPr>
              <w:spacing w:line="240" w:lineRule="auto"/>
              <w:jc w:val="right"/>
            </w:pPr>
            <w:r>
              <w:t>2022年1月13日</w:t>
            </w:r>
          </w:p>
        </w:tc>
      </w:tr>
    </w:tbl>
    <w:p>
      <w:pPr>
        <w:spacing w:line="240" w:lineRule="auto"/>
        <w:jc w:val="left"/>
        <w:textAlignment w:val="center"/>
      </w:pPr>
    </w:p>
    <w:p>
      <w:pPr>
        <w:spacing w:line="240" w:lineRule="auto"/>
        <w:jc w:val="left"/>
        <w:textAlignment w:val="center"/>
      </w:pPr>
      <w:r>
        <w:t>17．聚焦项目化学习</w:t>
      </w:r>
      <w:r>
        <w:rPr>
          <w:rFonts w:ascii="'Times New Roman'" w:hAnsi="'Times New Roman'" w:eastAsia="'Times New Roman'" w:cs="'Times New Roman'"/>
        </w:rPr>
        <w:t>   </w:t>
      </w:r>
      <w:r>
        <w:t>过有意义的寒假</w:t>
      </w:r>
    </w:p>
    <w:p>
      <w:pPr>
        <w:spacing w:line="240" w:lineRule="auto"/>
        <w:ind w:firstLine="420"/>
        <w:jc w:val="left"/>
        <w:textAlignment w:val="center"/>
        <w:rPr>
          <w:rFonts w:ascii="楷体" w:hAnsi="楷体" w:eastAsia="楷体" w:cs="楷体"/>
        </w:rPr>
      </w:pPr>
      <w:r>
        <w:rPr>
          <w:rFonts w:ascii="楷体" w:hAnsi="楷体" w:eastAsia="楷体" w:cs="楷体"/>
        </w:rPr>
        <w:t>项目化学习是当前全球教育中的一个热点话题，是一场改变学习方式的学习革命。今年寒假，榆次某中学道德与法治学科开展了关于“过有意义的寒假”的项目化学习。</w:t>
      </w:r>
    </w:p>
    <w:p>
      <w:pPr>
        <w:spacing w:line="240" w:lineRule="auto"/>
        <w:jc w:val="left"/>
        <w:textAlignment w:val="center"/>
      </w:pPr>
      <w:r>
        <w:t>以下是九年级（3）班同学围绕三个子项目开展的相关活动，他们邀请你一起来参与。</w:t>
      </w:r>
    </w:p>
    <w:p>
      <w:pPr>
        <w:spacing w:line="240" w:lineRule="auto"/>
        <w:jc w:val="left"/>
        <w:textAlignment w:val="center"/>
      </w:pPr>
      <w:r>
        <w:t>子项目一</w:t>
      </w:r>
      <w:r>
        <w:rPr>
          <w:rFonts w:ascii="'Times New Roman'" w:hAnsi="'Times New Roman'" w:eastAsia="'Times New Roman'" w:cs="'Times New Roman'"/>
        </w:rPr>
        <w:t>   </w:t>
      </w:r>
      <w:r>
        <w:t>喜庆祥和过大年</w:t>
      </w:r>
      <w:r>
        <w:rPr>
          <w:rFonts w:ascii="'Times New Roman'" w:hAnsi="'Times New Roman'" w:eastAsia="'Times New Roman'" w:cs="'Times New Roman'"/>
        </w:rPr>
        <w:t>   </w:t>
      </w:r>
      <w:r>
        <w:t>传统文化要传承</w:t>
      </w:r>
    </w:p>
    <w:p>
      <w:pPr>
        <w:spacing w:line="240" w:lineRule="auto"/>
        <w:jc w:val="left"/>
        <w:textAlignment w:val="center"/>
      </w:pPr>
      <w:r>
        <w:t>(1)本班第一组的同学们承担的项目是收集春节期间的传统文化的形式，以下是他们拍到的图片，但是有两幅图片需要得到你的帮助，请将名称写出来。</w:t>
      </w:r>
    </w:p>
    <w:p>
      <w:pPr>
        <w:spacing w:line="240" w:lineRule="auto"/>
        <w:jc w:val="left"/>
        <w:textAlignment w:val="center"/>
      </w:pPr>
      <w:r>
        <w:drawing>
          <wp:inline distT="0" distB="0" distL="114300" distR="114300">
            <wp:extent cx="4733925" cy="1266825"/>
            <wp:effectExtent l="0" t="0" r="9525"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4733925" cy="1266825"/>
                    </a:xfrm>
                    <a:prstGeom prst="rect">
                      <a:avLst/>
                    </a:prstGeom>
                  </pic:spPr>
                </pic:pic>
              </a:graphicData>
            </a:graphic>
          </wp:inline>
        </w:drawing>
      </w:r>
    </w:p>
    <w:p>
      <w:pPr>
        <w:spacing w:line="240" w:lineRule="auto"/>
        <w:jc w:val="left"/>
        <w:textAlignment w:val="center"/>
      </w:pPr>
      <w:r>
        <w:t>(2)第二组的同学开展了“我的春节剪影”活动。他们用文字记录下自己和家人过年的情景，体味“年”的味道。以下是小明的日记：</w:t>
      </w:r>
    </w:p>
    <w:p>
      <w:pPr>
        <w:spacing w:line="240" w:lineRule="auto"/>
        <w:ind w:firstLine="420"/>
        <w:jc w:val="left"/>
        <w:textAlignment w:val="center"/>
        <w:rPr>
          <w:rFonts w:ascii="楷体" w:hAnsi="楷体" w:eastAsia="楷体" w:cs="楷体"/>
        </w:rPr>
      </w:pPr>
      <w:r>
        <w:rPr>
          <w:rFonts w:ascii="楷体" w:hAnsi="楷体" w:eastAsia="楷体" w:cs="楷体"/>
        </w:rPr>
        <w:t>大年三十，我们全家人来到提前预定的酒店吃年夜饭。我抢先坐在沙发上，自顾自玩手机，一家人嘛不需要太多讲究！菜饭上齐，大家看着央视春晚，边吃边聊，满满一桌子菜，剩下不少。吃不完也无所谓，年年有余图个好彩头！</w:t>
      </w:r>
    </w:p>
    <w:p>
      <w:pPr>
        <w:spacing w:line="240" w:lineRule="auto"/>
        <w:jc w:val="left"/>
        <w:textAlignment w:val="center"/>
      </w:pPr>
      <w:r>
        <w:t>同学们看了小明的日记后，指出其中有几点需要改进的地方。请你指出来并写出正确的做法。</w:t>
      </w:r>
    </w:p>
    <w:p>
      <w:pPr>
        <w:spacing w:line="240" w:lineRule="auto"/>
        <w:jc w:val="left"/>
        <w:textAlignment w:val="center"/>
      </w:pPr>
      <w:r>
        <w:t>子项目二</w:t>
      </w:r>
      <w:r>
        <w:rPr>
          <w:rFonts w:ascii="'Times New Roman'" w:hAnsi="'Times New Roman'" w:eastAsia="'Times New Roman'" w:cs="'Times New Roman'"/>
        </w:rPr>
        <w:t>   </w:t>
      </w:r>
      <w:r>
        <w:t>探访企业搞调研</w:t>
      </w:r>
      <w:r>
        <w:rPr>
          <w:rFonts w:ascii="'Times New Roman'" w:hAnsi="'Times New Roman'" w:eastAsia="'Times New Roman'" w:cs="'Times New Roman'"/>
        </w:rPr>
        <w:t>   </w:t>
      </w:r>
      <w:r>
        <w:t>助力学习有提升</w:t>
      </w:r>
    </w:p>
    <w:p>
      <w:pPr>
        <w:spacing w:line="240" w:lineRule="auto"/>
        <w:ind w:firstLine="420"/>
        <w:jc w:val="left"/>
        <w:textAlignment w:val="center"/>
        <w:rPr>
          <w:rFonts w:ascii="楷体" w:hAnsi="楷体" w:eastAsia="楷体" w:cs="楷体"/>
        </w:rPr>
      </w:pPr>
      <w:r>
        <w:rPr>
          <w:rFonts w:ascii="楷体" w:hAnsi="楷体" w:eastAsia="楷体" w:cs="楷体"/>
        </w:rPr>
        <w:t>春节假期，电影《狙击手》热映。三组同学小红和妈妈来到“晋华1919”观看电影。他同时也拍下了以下两张照片</w:t>
      </w:r>
    </w:p>
    <w:p>
      <w:pPr>
        <w:spacing w:line="240" w:lineRule="auto"/>
        <w:jc w:val="left"/>
        <w:textAlignment w:val="center"/>
      </w:pPr>
      <w:r>
        <w:drawing>
          <wp:inline distT="0" distB="0" distL="114300" distR="114300">
            <wp:extent cx="2686050" cy="981075"/>
            <wp:effectExtent l="0" t="0" r="0"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2686050" cy="981075"/>
                    </a:xfrm>
                    <a:prstGeom prst="rect">
                      <a:avLst/>
                    </a:prstGeom>
                  </pic:spPr>
                </pic:pic>
              </a:graphicData>
            </a:graphic>
          </wp:inline>
        </w:drawing>
      </w:r>
    </w:p>
    <w:p>
      <w:pPr>
        <w:spacing w:line="240" w:lineRule="auto"/>
        <w:jc w:val="left"/>
        <w:textAlignment w:val="center"/>
      </w:pPr>
      <w:r>
        <w:t>(3)通过网络查询，小红知道了“晋华1919”名字的由来。你也猜猜看。</w:t>
      </w:r>
    </w:p>
    <w:p>
      <w:pPr>
        <w:spacing w:line="240" w:lineRule="auto"/>
        <w:jc w:val="left"/>
        <w:textAlignment w:val="center"/>
      </w:pPr>
      <w:r>
        <w:t>(4)晋华纺织厂见证了中国近代民族工业发展的历程。随着国有企业转型，由于种种原因，2006年国家批准该厂正式宣布破产。晋华纺织厂作为山西近代重要的工业遗产，你认为应该如何进行合理的保护和开发呢？</w:t>
      </w:r>
    </w:p>
    <w:p>
      <w:pPr>
        <w:spacing w:line="240" w:lineRule="auto"/>
        <w:jc w:val="left"/>
        <w:textAlignment w:val="center"/>
      </w:pPr>
      <w:r>
        <w:t>(5)在照片拍摄的b处，小红陷入了思考：面对当前激烈的市场经济竞争，你觉得国有企业如何发展才能充满活力呢？</w:t>
      </w:r>
    </w:p>
    <w:p>
      <w:pPr>
        <w:spacing w:line="240" w:lineRule="auto"/>
        <w:jc w:val="left"/>
        <w:textAlignment w:val="center"/>
      </w:pPr>
      <w:r>
        <w:t>子项目三</w:t>
      </w:r>
      <w:r>
        <w:rPr>
          <w:rFonts w:ascii="'Times New Roman'" w:hAnsi="'Times New Roman'" w:eastAsia="'Times New Roman'" w:cs="'Times New Roman'"/>
        </w:rPr>
        <w:t>   </w:t>
      </w:r>
      <w:r>
        <w:t>党群服务心连心，乡村发展要振兴</w:t>
      </w:r>
    </w:p>
    <w:p>
      <w:pPr>
        <w:spacing w:line="240" w:lineRule="auto"/>
        <w:jc w:val="left"/>
        <w:textAlignment w:val="center"/>
      </w:pPr>
      <w:r>
        <w:t>(6)第四组的同学们来到距离学校较近的村子进行调研。他们在村委会大门口看到“××村党群服务中心”，他们想知道党群服务中心和“村委会”的区别是什么？请你来告诉他们。</w:t>
      </w:r>
    </w:p>
    <w:p>
      <w:pPr>
        <w:spacing w:line="240" w:lineRule="auto"/>
        <w:jc w:val="left"/>
        <w:textAlignment w:val="center"/>
      </w:pPr>
      <w:r>
        <w:drawing>
          <wp:inline distT="0" distB="0" distL="114300" distR="114300">
            <wp:extent cx="1543050" cy="9906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1543050" cy="990600"/>
                    </a:xfrm>
                    <a:prstGeom prst="rect">
                      <a:avLst/>
                    </a:prstGeom>
                  </pic:spPr>
                </pic:pic>
              </a:graphicData>
            </a:graphic>
          </wp:inline>
        </w:drawing>
      </w:r>
    </w:p>
    <w:p>
      <w:pPr>
        <w:spacing w:line="240" w:lineRule="auto"/>
        <w:jc w:val="left"/>
        <w:textAlignment w:val="center"/>
      </w:pPr>
      <w:r>
        <w:t>(7)来到村委会，村民会议正在就“本村宅基地的使用方案”进行讨论。同学小龙联系到我们课本中学过的人民民主的真谛？你知道吗？请你来回答一下。</w:t>
      </w:r>
    </w:p>
    <w:p>
      <w:pPr>
        <w:spacing w:line="240" w:lineRule="auto"/>
        <w:jc w:val="left"/>
        <w:textAlignment w:val="center"/>
      </w:pPr>
      <w:r>
        <w:t>成果总结</w:t>
      </w:r>
      <w:r>
        <w:rPr>
          <w:rFonts w:ascii="'Times New Roman'" w:hAnsi="'Times New Roman'" w:eastAsia="'Times New Roman'" w:cs="'Times New Roman'"/>
        </w:rPr>
        <w:t>   </w:t>
      </w:r>
      <w:r>
        <w:t>关注社会大发展</w:t>
      </w:r>
      <w:r>
        <w:rPr>
          <w:rFonts w:ascii="'Times New Roman'" w:hAnsi="'Times New Roman'" w:eastAsia="'Times New Roman'" w:cs="'Times New Roman'"/>
        </w:rPr>
        <w:t>   </w:t>
      </w:r>
      <w:r>
        <w:t>联系实际谈收获</w:t>
      </w:r>
    </w:p>
    <w:p>
      <w:pPr>
        <w:spacing w:line="240" w:lineRule="auto"/>
        <w:jc w:val="left"/>
        <w:textAlignment w:val="center"/>
      </w:pPr>
      <w:r>
        <w:t>(8)同学们利用寒假开展项目化学习，过了一个有意义的假期。你觉得项目化学习在初中道德与法治学科学习中有什么意义？</w:t>
      </w:r>
    </w:p>
    <w:p>
      <w:pPr>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240" w:lineRule="auto"/>
        <w:jc w:val="left"/>
        <w:textAlignment w:val="center"/>
      </w:pPr>
      <w:r>
        <w:t>1．B</w:t>
      </w:r>
    </w:p>
    <w:p>
      <w:pPr>
        <w:spacing w:line="240" w:lineRule="auto"/>
        <w:jc w:val="left"/>
        <w:textAlignment w:val="center"/>
      </w:pPr>
      <w:r>
        <w:t>2．C</w:t>
      </w:r>
    </w:p>
    <w:p>
      <w:pPr>
        <w:spacing w:line="240" w:lineRule="auto"/>
        <w:jc w:val="left"/>
        <w:textAlignment w:val="center"/>
      </w:pPr>
      <w:r>
        <w:t>3．D</w:t>
      </w:r>
    </w:p>
    <w:p>
      <w:pPr>
        <w:spacing w:line="240" w:lineRule="auto"/>
        <w:jc w:val="left"/>
        <w:textAlignment w:val="center"/>
      </w:pPr>
      <w:r>
        <w:t>4．D</w:t>
      </w:r>
    </w:p>
    <w:p>
      <w:pPr>
        <w:spacing w:line="240" w:lineRule="auto"/>
        <w:jc w:val="left"/>
        <w:textAlignment w:val="center"/>
      </w:pPr>
      <w:r>
        <w:t>5．C</w:t>
      </w:r>
    </w:p>
    <w:p>
      <w:pPr>
        <w:spacing w:line="240" w:lineRule="auto"/>
        <w:jc w:val="left"/>
        <w:textAlignment w:val="center"/>
      </w:pPr>
      <w:r>
        <w:t>6．C</w:t>
      </w:r>
    </w:p>
    <w:p>
      <w:pPr>
        <w:spacing w:line="240" w:lineRule="auto"/>
        <w:jc w:val="left"/>
        <w:textAlignment w:val="center"/>
      </w:pPr>
      <w:r>
        <w:t>7．B</w:t>
      </w:r>
    </w:p>
    <w:p>
      <w:pPr>
        <w:spacing w:line="240" w:lineRule="auto"/>
        <w:jc w:val="left"/>
        <w:textAlignment w:val="center"/>
      </w:pPr>
      <w:r>
        <w:t>8．B</w:t>
      </w:r>
    </w:p>
    <w:p>
      <w:pPr>
        <w:spacing w:line="240" w:lineRule="auto"/>
        <w:jc w:val="left"/>
        <w:textAlignment w:val="center"/>
      </w:pPr>
      <w:r>
        <w:t>9．判断：错误</w:t>
      </w:r>
    </w:p>
    <w:p>
      <w:pPr>
        <w:spacing w:line="240" w:lineRule="auto"/>
        <w:jc w:val="left"/>
        <w:textAlignment w:val="center"/>
      </w:pPr>
      <w:r>
        <w:t>理由：（1）王明没有正确认识个人与世界的关系。（2）我们与丰富多彩的世界紧密相连，始终与这个世界彼此互动，同呼吸，共命运。每个人都是这个世界中的一员，所做的事都有可能对世界发展产生影响。（3）我们要从普通的事做起，通过自身的努力为人类发展和世界进步贡献智慧和力量。</w:t>
      </w:r>
    </w:p>
    <w:p>
      <w:pPr>
        <w:spacing w:line="240" w:lineRule="auto"/>
        <w:jc w:val="left"/>
        <w:textAlignment w:val="center"/>
      </w:pPr>
      <w:r>
        <w:t>10．     错误。     ①张彤没有认识到劳动的重要性，没有正确处理书本知识与实践性学习的关系。②劳动是财富的源泉，也是幸福的源泉。人世间的美好梦想都是通过劳动实现的；我们不仅要重视书本知识的学习，而且要坚持在实践中学习，实践出真知。在实践中，我们提高认识世界、改造世界的能力，丰富人生经历，完善自我，提升自身素质。③我们要积极参加各类社会实践活动，做到知行合一，树立终身学习的理念，增强学以致用的能力。</w:t>
      </w:r>
    </w:p>
    <w:p>
      <w:pPr>
        <w:spacing w:line="240" w:lineRule="auto"/>
        <w:jc w:val="left"/>
        <w:textAlignment w:val="center"/>
      </w:pPr>
      <w:r>
        <w:t>11．(1)     （错误）     理由：①两位同学没有正确认识保护知识产权的重要性。保护知识产权是尊重、保护创新，我们要尊重、保护他人的知识产权。两位同学应该购买正版图书。②两位同学缺乏民主参与意识，没有行使公民监督权。我们在日常生活中增强自己的民主参与意识，积极参与民主生活、行使公民的监督权。两位同学应该购买正版图书并向有关部门举报。</w:t>
      </w:r>
    </w:p>
    <w:p>
      <w:pPr>
        <w:spacing w:line="240" w:lineRule="auto"/>
        <w:jc w:val="left"/>
        <w:textAlignment w:val="center"/>
      </w:pPr>
      <w:r>
        <w:t>(2)     （正确）     理由：国家发展、民族振兴需要各种各样的职业。做好职业准备，进行职业选择，要考虑自己的兴趣爱好，把握自己的个性特长。我们应该做好职业准备，规划好自己的职业生涯。</w:t>
      </w:r>
    </w:p>
    <w:p>
      <w:pPr>
        <w:spacing w:line="240" w:lineRule="auto"/>
        <w:jc w:val="left"/>
        <w:textAlignment w:val="center"/>
      </w:pPr>
      <w:r>
        <w:t>12．不断丰富知识储备，增强人文底蕴；树立科学精神，掌握科学思维方法；增强社会责任感，学会观察、思考各种社会现象，积极参与社会实践活动，培养实践创新能力；心系祖国，胸怀世界，扩展国际视野等。</w:t>
      </w:r>
    </w:p>
    <w:p>
      <w:pPr>
        <w:spacing w:line="240" w:lineRule="auto"/>
        <w:jc w:val="left"/>
        <w:textAlignment w:val="center"/>
      </w:pPr>
      <w:r>
        <w:t>13．学习不可能没有压力，适度的压力可以激发干劲，提高学习效率。过度的压力则会使焦虑增强，从而降低学习效率，影响身心健康。在学习压力面前，一味抱怨外在因素反而会加重压力感，积极的态度是努力调节自我，变压力为动力。</w:t>
      </w:r>
    </w:p>
    <w:p>
      <w:pPr>
        <w:spacing w:line="240" w:lineRule="auto"/>
        <w:jc w:val="left"/>
        <w:textAlignment w:val="center"/>
      </w:pPr>
      <w:r>
        <w:t>14．（1）丰富的文化知识；同学间的友谊；学会做人，学会做事；提高自己的法治意识等</w:t>
      </w:r>
    </w:p>
    <w:p>
      <w:pPr>
        <w:spacing w:line="240" w:lineRule="auto"/>
        <w:jc w:val="left"/>
        <w:textAlignment w:val="center"/>
      </w:pPr>
      <w:r>
        <w:t>（2）立足现实，脚踏实地走向远方目标，用勤劳和汗水开辟人生和事业的美好前程等。</w:t>
      </w:r>
    </w:p>
    <w:p>
      <w:pPr>
        <w:spacing w:line="240" w:lineRule="auto"/>
        <w:jc w:val="left"/>
        <w:textAlignment w:val="center"/>
      </w:pPr>
      <w:r>
        <w:t>15．认真学习，树立远大理想，丰富知识储备。增强忧患意识和责任意识，积极参加社会实践活动。培养创新精神和实践能力，迎接未来挑战。积极树立全球观念，承担起推动人类共同发展的责任。践行社会主义核心价值观，做有自信、懂自尊、能自强的中国人。</w:t>
      </w:r>
    </w:p>
    <w:p>
      <w:pPr>
        <w:spacing w:line="240" w:lineRule="auto"/>
        <w:jc w:val="left"/>
        <w:textAlignment w:val="center"/>
      </w:pPr>
      <w:r>
        <w:t>16．(1)查阅报刊图书、上网、实地走访等。</w:t>
      </w:r>
    </w:p>
    <w:p>
      <w:pPr>
        <w:spacing w:line="240" w:lineRule="auto"/>
        <w:jc w:val="left"/>
        <w:textAlignment w:val="center"/>
      </w:pPr>
      <w:r>
        <w:t>(2)开展此类社会实践活动有利于养成亲社会行为；有利于培养爱国主义精神；有利于我们养成良好行为习惯，塑造健康人格，形成正确的价值观念，获得他人和社会的接纳与认可；有利于实现自己的人生价值。</w:t>
      </w:r>
    </w:p>
    <w:p>
      <w:pPr>
        <w:spacing w:line="240" w:lineRule="auto"/>
        <w:jc w:val="left"/>
        <w:textAlignment w:val="center"/>
      </w:pPr>
      <w:r>
        <w:t>(3)①树立崇高远大理想，正确的人生观和价值观，提高思想道德水平增强法制观念；②努力学习科学文化知识，立志成才，全面提高自己的综合素质；③弘扬民族精神，艰苦奋斗、勇于创新、和无私奉献；④增强自己的社会责任感和社会实践能力，报效祖国、服务社会，勇担民族复兴的崇高使命。</w:t>
      </w:r>
    </w:p>
    <w:p>
      <w:pPr>
        <w:spacing w:line="240" w:lineRule="auto"/>
        <w:jc w:val="left"/>
        <w:textAlignment w:val="center"/>
      </w:pPr>
      <w:r>
        <w:t>17．(1)②挂灯笼</w:t>
      </w:r>
      <w:r>
        <w:rPr>
          <w:rFonts w:ascii="'Times New Roman'" w:hAnsi="'Times New Roman'" w:eastAsia="'Times New Roman'" w:cs="'Times New Roman'"/>
        </w:rPr>
        <w:t>   </w:t>
      </w:r>
      <w:r>
        <w:t>③踩高跷</w:t>
      </w:r>
    </w:p>
    <w:p>
      <w:pPr>
        <w:spacing w:line="240" w:lineRule="auto"/>
        <w:jc w:val="left"/>
        <w:textAlignment w:val="center"/>
      </w:pPr>
      <w:r>
        <w:t>(2)①家人聚餐，抢先坐在沙发上这是一种不尊重他人的表现。②自顾自玩手机，这是一种不礼貌的做法。③家庭聚会，饭菜适量即可，剩下不少是不种铺张浪费的做法，违背中华民族勤俭节约的传统美德和绿色可持续的发展理念。④“吃不完也无所谓”这种说法不妥，吃不完可以打包带走，践行光盘行动。</w:t>
      </w:r>
    </w:p>
    <w:p>
      <w:pPr>
        <w:spacing w:line="240" w:lineRule="auto"/>
        <w:jc w:val="left"/>
        <w:textAlignment w:val="center"/>
      </w:pPr>
      <w:r>
        <w:t>(3)晋华纺织厂于1919年建厂</w:t>
      </w:r>
    </w:p>
    <w:p>
      <w:pPr>
        <w:spacing w:line="240" w:lineRule="auto"/>
        <w:jc w:val="left"/>
        <w:textAlignment w:val="center"/>
      </w:pPr>
      <w:r>
        <w:t>(4)在原址建立“山西近代民族工业博物院”或者“山西近代民族工业展览馆”，遵循原有样貌、原有风格，坚持修旧如旧的原则。</w:t>
      </w:r>
    </w:p>
    <w:p>
      <w:pPr>
        <w:spacing w:line="240" w:lineRule="auto"/>
        <w:jc w:val="left"/>
        <w:textAlignment w:val="center"/>
      </w:pPr>
      <w:r>
        <w:t>(5)强化自主创新，坚持创新驱动发展战略；强化改革落地，不断增强企业的发展活力；强化管理，建立现代企业制度等</w:t>
      </w:r>
    </w:p>
    <w:p>
      <w:pPr>
        <w:spacing w:line="240" w:lineRule="auto"/>
        <w:jc w:val="left"/>
        <w:textAlignment w:val="center"/>
      </w:pPr>
      <w:r>
        <w:t>(6)党群服务中心是服务党员群众的窗口阵地，是党建宣传、党群服务、活动组织、资源互通的党群红色阵地，其负责人由党员担任；村委会是基层群众自治组织，村委会主任和村党支部书记实行一肩挑。二者从性质上和功能上来看是不同的。</w:t>
      </w:r>
    </w:p>
    <w:p>
      <w:pPr>
        <w:spacing w:line="240" w:lineRule="auto"/>
        <w:jc w:val="left"/>
        <w:textAlignment w:val="center"/>
      </w:pPr>
      <w:r>
        <w:t>(7)有事好商量，众人的事情众人商量。</w:t>
      </w:r>
    </w:p>
    <w:p>
      <w:pPr>
        <w:spacing w:line="240" w:lineRule="auto"/>
        <w:jc w:val="left"/>
        <w:textAlignment w:val="center"/>
      </w:pPr>
      <w:r>
        <w:t>(8)①通过完成任务获得真实的情感体验，将课本所学知识灵活用于解决实际问题；②开展项目化学习，有助于构建良好的人际关系，能够正确处理好我与他人、集体的关系；③让学生发现自我，发现学习的内在乐趣；④通过他们的项目化学习成果对社会生活产生的影响，能激发孩子内在的使命感和责任感；⑤拓展学生的社会生活空间，培养他们的亲社会行为。</w:t>
      </w:r>
    </w:p>
    <w:p>
      <w:pPr>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855687"/>
    <w:rsid w:val="009E611B"/>
    <w:rsid w:val="00BC62FB"/>
    <w:rsid w:val="00BF535F"/>
    <w:rsid w:val="00C02FC6"/>
    <w:rsid w:val="00C806B0"/>
    <w:rsid w:val="00EF035E"/>
    <w:rsid w:val="00FA429B"/>
    <w:rsid w:val="0DA1467F"/>
    <w:rsid w:val="633824A2"/>
    <w:rsid w:val="63A96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kern w:val="0"/>
      <w:sz w:val="18"/>
      <w:szCs w:val="18"/>
    </w:rPr>
  </w:style>
  <w:style w:type="character" w:customStyle="1" w:styleId="7">
    <w:name w:val="页脚 Char"/>
    <w:link w:val="2"/>
    <w:semiHidden/>
    <w:uiPriority w:val="99"/>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2022-04-29T03:00:46Z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